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F9FD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1C4">
        <w:rPr>
          <w:rFonts w:ascii="Times New Roman" w:hAnsi="Times New Roman" w:cs="Times New Roman"/>
          <w:sz w:val="26"/>
          <w:szCs w:val="26"/>
        </w:rPr>
        <w:t>ИНФОРМАЦИЯ</w:t>
      </w:r>
    </w:p>
    <w:p w14:paraId="24642D9D" w14:textId="52E8BEAD" w:rsidR="009D11C4" w:rsidRDefault="009D11C4" w:rsidP="00E04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1C4">
        <w:rPr>
          <w:rFonts w:ascii="Times New Roman" w:hAnsi="Times New Roman" w:cs="Times New Roman"/>
          <w:sz w:val="26"/>
          <w:szCs w:val="26"/>
        </w:rPr>
        <w:t xml:space="preserve">о совершении </w:t>
      </w:r>
      <w:r w:rsidR="00E04289">
        <w:rPr>
          <w:rFonts w:ascii="Times New Roman" w:hAnsi="Times New Roman" w:cs="Times New Roman"/>
          <w:sz w:val="26"/>
          <w:szCs w:val="26"/>
        </w:rPr>
        <w:t xml:space="preserve">крупной </w:t>
      </w:r>
      <w:r w:rsidRPr="009D11C4">
        <w:rPr>
          <w:rFonts w:ascii="Times New Roman" w:hAnsi="Times New Roman" w:cs="Times New Roman"/>
          <w:sz w:val="26"/>
          <w:szCs w:val="26"/>
        </w:rPr>
        <w:t>сделки</w:t>
      </w:r>
    </w:p>
    <w:p w14:paraId="5D330C0C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11C4" w:rsidRPr="0044273D" w14:paraId="7AB20178" w14:textId="77777777" w:rsidTr="009D11C4">
        <w:tc>
          <w:tcPr>
            <w:tcW w:w="4672" w:type="dxa"/>
          </w:tcPr>
          <w:p w14:paraId="54FA2106" w14:textId="6B6353E3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4673" w:type="dxa"/>
          </w:tcPr>
          <w:p w14:paraId="355C03E1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1AD1B8FA" w14:textId="76785654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Дженерал лизинг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11C4" w:rsidRPr="0044273D" w14:paraId="1DD214BA" w14:textId="77777777" w:rsidTr="009D11C4">
        <w:tc>
          <w:tcPr>
            <w:tcW w:w="4672" w:type="dxa"/>
          </w:tcPr>
          <w:p w14:paraId="19EF50B5" w14:textId="55E525D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4673" w:type="dxa"/>
          </w:tcPr>
          <w:p w14:paraId="0CF7E9D4" w14:textId="6852A430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proofErr w:type="spellStart"/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ул.Тимирязева</w:t>
            </w:r>
            <w:proofErr w:type="spellEnd"/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д.72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D11C4" w:rsidRPr="0044273D" w14:paraId="38D2D9B5" w14:textId="77777777" w:rsidTr="009D11C4">
        <w:tc>
          <w:tcPr>
            <w:tcW w:w="4672" w:type="dxa"/>
          </w:tcPr>
          <w:p w14:paraId="5AFCE2C6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совершении сделки</w:t>
            </w:r>
          </w:p>
          <w:p w14:paraId="5EEEF375" w14:textId="44BB2811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FFEB0D7" w14:textId="3F64820D" w:rsidR="009D11C4" w:rsidRPr="0044273D" w:rsidRDefault="0044273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9D11C4" w:rsidRPr="0044273D" w14:paraId="474B9756" w14:textId="77777777" w:rsidTr="009D11C4">
        <w:tc>
          <w:tcPr>
            <w:tcW w:w="4672" w:type="dxa"/>
          </w:tcPr>
          <w:p w14:paraId="4A9B593C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Вид сделки (каждой из взаимосвязанных сделок)</w:t>
            </w:r>
          </w:p>
          <w:p w14:paraId="1F71EB94" w14:textId="55FC4978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20149E2" w14:textId="661AE8AD" w:rsidR="0044273D" w:rsidRPr="0044273D" w:rsidRDefault="0044273D" w:rsidP="00442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о финансировании </w:t>
            </w:r>
          </w:p>
          <w:p w14:paraId="207B868D" w14:textId="77777777" w:rsidR="009D11C4" w:rsidRDefault="0044273D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обеспечения</w:t>
            </w:r>
          </w:p>
          <w:p w14:paraId="70675598" w14:textId="1FA7D262" w:rsidR="0044273D" w:rsidRPr="0044273D" w:rsidRDefault="0044273D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соглашение о ковенантах №3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230406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31.07.2023</w:t>
            </w:r>
          </w:p>
        </w:tc>
      </w:tr>
      <w:tr w:rsidR="009D11C4" w:rsidRPr="0044273D" w14:paraId="358EE15F" w14:textId="77777777" w:rsidTr="009D11C4">
        <w:tc>
          <w:tcPr>
            <w:tcW w:w="4672" w:type="dxa"/>
          </w:tcPr>
          <w:p w14:paraId="304158E6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Стороны сделки (каждой из взаимосвязанных сделок)</w:t>
            </w:r>
          </w:p>
          <w:p w14:paraId="39F9A678" w14:textId="4222130B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F7AFBF1" w14:textId="77777777" w:rsidR="009D11C4" w:rsidRDefault="00B52CBB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ООО «Дженерал лизинг»</w:t>
            </w:r>
          </w:p>
          <w:p w14:paraId="39741679" w14:textId="12B4E724" w:rsidR="0044273D" w:rsidRPr="0044273D" w:rsidRDefault="0044273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«Банк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БелВЭБ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11C4" w:rsidRPr="0044273D" w14:paraId="55155A7B" w14:textId="77777777" w:rsidTr="009D11C4">
        <w:tc>
          <w:tcPr>
            <w:tcW w:w="4672" w:type="dxa"/>
          </w:tcPr>
          <w:p w14:paraId="48C82AE3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  <w:p w14:paraId="4568C2F1" w14:textId="41A3ED02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BB0F804" w14:textId="4B4D124A" w:rsidR="0044273D" w:rsidRPr="0044273D" w:rsidRDefault="0044273D" w:rsidP="00442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о финансировании путем приобретения облигаций юридического лица,</w:t>
            </w:r>
          </w:p>
          <w:p w14:paraId="42F2E82F" w14:textId="77777777" w:rsidR="009D11C4" w:rsidRDefault="0044273D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обеспечения исполнения обязательств эмитента по облигациям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0B71B0" w14:textId="79DE1E86" w:rsidR="0044273D" w:rsidRPr="0044273D" w:rsidRDefault="0044273D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соглашения к соглашению о ковенантах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230406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31.07.2023</w:t>
            </w:r>
          </w:p>
        </w:tc>
      </w:tr>
      <w:tr w:rsidR="009D11C4" w:rsidRPr="0044273D" w14:paraId="101D0A4E" w14:textId="77777777" w:rsidTr="009D11C4">
        <w:tc>
          <w:tcPr>
            <w:tcW w:w="4672" w:type="dxa"/>
          </w:tcPr>
          <w:p w14:paraId="33904B42" w14:textId="77777777" w:rsidR="008A500E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Сумма сделки </w:t>
            </w:r>
          </w:p>
          <w:p w14:paraId="5BBE928A" w14:textId="4C09EB2F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(общая сумма взаимосвязанных сделок)</w:t>
            </w:r>
          </w:p>
          <w:p w14:paraId="59CA6A35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427185" w14:textId="6731E5F4" w:rsidR="008A500E" w:rsidRPr="0044273D" w:rsidRDefault="0044273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 </w:t>
            </w:r>
          </w:p>
          <w:p w14:paraId="45595BA1" w14:textId="004FAA6F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21241CE1" w14:textId="77777777" w:rsidTr="009D11C4">
        <w:tc>
          <w:tcPr>
            <w:tcW w:w="4672" w:type="dxa"/>
          </w:tcPr>
          <w:p w14:paraId="45210B82" w14:textId="29EEB604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активов, определенная на основании данных бухгалтерской (финансовой) отчетности за последний отчетный период, 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>предшествующий дню принятия решения о совершении сделки</w:t>
            </w:r>
          </w:p>
        </w:tc>
        <w:tc>
          <w:tcPr>
            <w:tcW w:w="4673" w:type="dxa"/>
          </w:tcPr>
          <w:p w14:paraId="1FC34468" w14:textId="3A77B494" w:rsidR="009D11C4" w:rsidRPr="0044273D" w:rsidRDefault="00B52CBB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235 292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тысяч белорусских рублей</w:t>
            </w:r>
          </w:p>
        </w:tc>
      </w:tr>
    </w:tbl>
    <w:p w14:paraId="785A120D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9E1A22" w14:textId="5FF08701" w:rsidR="00653298" w:rsidRPr="009D11C4" w:rsidRDefault="00653298" w:rsidP="009D11C4">
      <w:pPr>
        <w:rPr>
          <w:rFonts w:ascii="Times New Roman" w:hAnsi="Times New Roman" w:cs="Times New Roman"/>
        </w:rPr>
      </w:pPr>
    </w:p>
    <w:sectPr w:rsidR="00653298" w:rsidRPr="009D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C4"/>
    <w:rsid w:val="0044273D"/>
    <w:rsid w:val="00451452"/>
    <w:rsid w:val="00496CCD"/>
    <w:rsid w:val="00653298"/>
    <w:rsid w:val="008A500E"/>
    <w:rsid w:val="009D11C4"/>
    <w:rsid w:val="00B52CBB"/>
    <w:rsid w:val="00E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7B67"/>
  <w15:chartTrackingRefBased/>
  <w15:docId w15:val="{364F9DF0-1C56-4F16-B2EF-93CE9C5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9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Оксана</dc:creator>
  <cp:keywords/>
  <dc:description/>
  <cp:lastModifiedBy>Елена Шидловская</cp:lastModifiedBy>
  <cp:revision>2</cp:revision>
  <dcterms:created xsi:type="dcterms:W3CDTF">2025-12-19T08:23:00Z</dcterms:created>
  <dcterms:modified xsi:type="dcterms:W3CDTF">2025-12-19T08:23:00Z</dcterms:modified>
</cp:coreProperties>
</file>